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64" w:rsidRDefault="00FC5964"/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FC5964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C5964" w:rsidRDefault="008E517B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</w:t>
            </w:r>
            <w:r w:rsidR="00FC5964">
              <w:rPr>
                <w:b/>
                <w:bCs/>
                <w:sz w:val="28"/>
              </w:rPr>
              <w:t xml:space="preserve"> сельсовет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C5964" w:rsidRDefault="00FC5964" w:rsidP="004E78A0">
            <w:pPr>
              <w:pStyle w:val="1"/>
              <w:rPr>
                <w:sz w:val="28"/>
              </w:rPr>
            </w:pPr>
          </w:p>
          <w:p w:rsidR="00FC5964" w:rsidRPr="000732B8" w:rsidRDefault="00FC5964" w:rsidP="004E78A0">
            <w:pPr>
              <w:pStyle w:val="1"/>
            </w:pPr>
            <w:r w:rsidRPr="000732B8">
              <w:t>ПОСТАНОВЛЕНИЕ</w:t>
            </w:r>
          </w:p>
          <w:p w:rsidR="00FC5964" w:rsidRPr="0057352D" w:rsidRDefault="009E5DB9" w:rsidP="004E78A0">
            <w:pPr>
              <w:pStyle w:val="1"/>
              <w:jc w:val="left"/>
              <w:rPr>
                <w:b w:val="0"/>
                <w:color w:val="000000" w:themeColor="text1"/>
                <w:sz w:val="28"/>
                <w:szCs w:val="28"/>
              </w:rPr>
            </w:pPr>
            <w:bookmarkStart w:id="0" w:name="_GoBack"/>
            <w:r w:rsidRPr="0057352D">
              <w:rPr>
                <w:b w:val="0"/>
                <w:color w:val="000000" w:themeColor="text1"/>
                <w:sz w:val="28"/>
                <w:szCs w:val="28"/>
              </w:rPr>
              <w:t xml:space="preserve">           </w:t>
            </w:r>
            <w:r w:rsidR="0057352D" w:rsidRPr="0057352D">
              <w:rPr>
                <w:b w:val="0"/>
                <w:color w:val="000000" w:themeColor="text1"/>
                <w:sz w:val="28"/>
                <w:szCs w:val="28"/>
              </w:rPr>
              <w:t>28.12.2022</w:t>
            </w:r>
            <w:r w:rsidR="004F79D5" w:rsidRPr="0057352D">
              <w:rPr>
                <w:b w:val="0"/>
                <w:color w:val="000000" w:themeColor="text1"/>
                <w:sz w:val="28"/>
                <w:szCs w:val="28"/>
              </w:rPr>
              <w:t xml:space="preserve">. </w:t>
            </w:r>
            <w:r w:rsidR="00FC5964" w:rsidRPr="0057352D">
              <w:rPr>
                <w:b w:val="0"/>
                <w:color w:val="000000" w:themeColor="text1"/>
              </w:rPr>
              <w:t xml:space="preserve">№  </w:t>
            </w:r>
            <w:r w:rsidR="0057352D" w:rsidRPr="0057352D">
              <w:rPr>
                <w:b w:val="0"/>
                <w:color w:val="000000" w:themeColor="text1"/>
              </w:rPr>
              <w:t>82</w:t>
            </w:r>
            <w:r w:rsidRPr="0057352D">
              <w:rPr>
                <w:b w:val="0"/>
                <w:color w:val="000000" w:themeColor="text1"/>
              </w:rPr>
              <w:t>-</w:t>
            </w:r>
            <w:r w:rsidR="00FC5964" w:rsidRPr="0057352D">
              <w:rPr>
                <w:b w:val="0"/>
                <w:color w:val="000000" w:themeColor="text1"/>
                <w:sz w:val="28"/>
                <w:szCs w:val="28"/>
              </w:rPr>
              <w:t>п</w:t>
            </w:r>
          </w:p>
          <w:bookmarkEnd w:id="0"/>
          <w:p w:rsidR="00FC5964" w:rsidRPr="000732B8" w:rsidRDefault="005E58E7" w:rsidP="004E78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8E517B">
              <w:rPr>
                <w:sz w:val="28"/>
              </w:rPr>
              <w:t>.</w:t>
            </w:r>
            <w:r w:rsidR="0057352D">
              <w:rPr>
                <w:sz w:val="28"/>
              </w:rPr>
              <w:t xml:space="preserve"> </w:t>
            </w:r>
            <w:r w:rsidR="008E517B">
              <w:rPr>
                <w:sz w:val="28"/>
              </w:rPr>
              <w:t>Шестаковка</w:t>
            </w:r>
          </w:p>
          <w:p w:rsidR="00FC5964" w:rsidRPr="00105BC9" w:rsidRDefault="000A7E63" w:rsidP="00A37F55">
            <w:pPr>
              <w:ind w:firstLine="708"/>
              <w:rPr>
                <w:sz w:val="28"/>
              </w:rPr>
            </w:pPr>
            <w:r w:rsidRPr="000A7E63">
              <w:rPr>
                <w:noProof/>
              </w:rPr>
              <w:pict>
                <v:line id="_x0000_s1026" style="position:absolute;left:0;text-align:left;z-index:251652096" from="-8.5pt,9.95pt" to="-8.5pt,27.95pt"/>
              </w:pict>
            </w:r>
            <w:r w:rsidRPr="000A7E63">
              <w:rPr>
                <w:noProof/>
              </w:rPr>
              <w:pict>
                <v:line id="_x0000_s1027" style="position:absolute;left:0;text-align:left;z-index:251653120" from="-9pt,10.4pt" to="9pt,10.4pt"/>
              </w:pict>
            </w:r>
          </w:p>
        </w:tc>
        <w:tc>
          <w:tcPr>
            <w:tcW w:w="5019" w:type="dxa"/>
            <w:gridSpan w:val="2"/>
          </w:tcPr>
          <w:p w:rsidR="00FC5964" w:rsidRDefault="00FC5964" w:rsidP="00A37F55">
            <w:pPr>
              <w:ind w:right="356"/>
              <w:jc w:val="both"/>
              <w:rPr>
                <w:sz w:val="28"/>
              </w:rPr>
            </w:pPr>
          </w:p>
          <w:p w:rsidR="00FC5964" w:rsidRDefault="00FC5964" w:rsidP="00A37F55">
            <w:pPr>
              <w:ind w:right="356"/>
              <w:jc w:val="both"/>
              <w:rPr>
                <w:sz w:val="28"/>
              </w:rPr>
            </w:pPr>
          </w:p>
          <w:p w:rsidR="00FC5964" w:rsidRDefault="00FC5964" w:rsidP="00A37F55">
            <w:pPr>
              <w:ind w:right="283"/>
              <w:jc w:val="both"/>
              <w:rPr>
                <w:b/>
                <w:sz w:val="28"/>
              </w:rPr>
            </w:pPr>
          </w:p>
          <w:p w:rsidR="00FC5964" w:rsidRDefault="00FC5964" w:rsidP="00A37F55">
            <w:pPr>
              <w:ind w:right="356"/>
              <w:jc w:val="both"/>
              <w:rPr>
                <w:sz w:val="28"/>
              </w:rPr>
            </w:pPr>
          </w:p>
          <w:p w:rsidR="00FC5964" w:rsidRDefault="000A7E63" w:rsidP="00A37F55">
            <w:pPr>
              <w:jc w:val="both"/>
              <w:rPr>
                <w:sz w:val="28"/>
              </w:rPr>
            </w:pPr>
            <w:r w:rsidRPr="000A7E63">
              <w:rPr>
                <w:noProof/>
              </w:rPr>
              <w:pict>
                <v:line id="_x0000_s1029" style="position:absolute;left:0;text-align:left;z-index:251654144" from="142.85pt,90.5pt" to="142.85pt,108.5pt"/>
              </w:pict>
            </w:r>
            <w:r w:rsidRPr="000A7E63">
              <w:rPr>
                <w:noProof/>
              </w:rPr>
              <w:pict>
                <v:line id="_x0000_s1028" style="position:absolute;left:0;text-align:left;flip:x;z-index:251655168" from="124.85pt,88.6pt" to="142.85pt,88.6pt"/>
              </w:pict>
            </w:r>
          </w:p>
        </w:tc>
      </w:tr>
      <w:tr w:rsidR="00FC5964" w:rsidTr="004E78A0">
        <w:trPr>
          <w:trHeight w:val="100"/>
        </w:trPr>
        <w:tc>
          <w:tcPr>
            <w:tcW w:w="7016" w:type="dxa"/>
            <w:gridSpan w:val="2"/>
          </w:tcPr>
          <w:p w:rsidR="001F59DB" w:rsidRPr="001F59DB" w:rsidRDefault="00265FBF" w:rsidP="00097B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Шестаковского сельсовета </w:t>
            </w:r>
            <w:r w:rsidR="00424AF5">
              <w:rPr>
                <w:sz w:val="28"/>
                <w:szCs w:val="28"/>
              </w:rPr>
              <w:t>№ 81-п от 13.11.2018 «</w:t>
            </w:r>
            <w:r w:rsidR="00FC5964">
              <w:rPr>
                <w:sz w:val="28"/>
                <w:szCs w:val="28"/>
              </w:rPr>
              <w:t>Об утверж</w:t>
            </w:r>
            <w:r w:rsidR="00026DE9">
              <w:rPr>
                <w:sz w:val="28"/>
                <w:szCs w:val="28"/>
              </w:rPr>
              <w:t xml:space="preserve">дении  муниципальной программы </w:t>
            </w:r>
            <w:r w:rsidR="001F59DB" w:rsidRPr="001F59DB">
              <w:rPr>
                <w:bCs/>
                <w:sz w:val="28"/>
                <w:szCs w:val="28"/>
              </w:rPr>
              <w:t>«</w:t>
            </w:r>
            <w:r w:rsidR="001F59DB" w:rsidRPr="001F59DB">
              <w:rPr>
                <w:sz w:val="28"/>
                <w:szCs w:val="28"/>
              </w:rPr>
              <w:t>Организация и осуществление первичного воинского учета  на территории муници</w:t>
            </w:r>
            <w:r w:rsidR="008E517B">
              <w:rPr>
                <w:sz w:val="28"/>
                <w:szCs w:val="28"/>
              </w:rPr>
              <w:t>пального образования Шестаковский</w:t>
            </w:r>
            <w:r w:rsidR="001F59DB" w:rsidRPr="001F59DB">
              <w:rPr>
                <w:sz w:val="28"/>
                <w:szCs w:val="28"/>
              </w:rPr>
              <w:t xml:space="preserve"> сельсовет Ташлинского района Оренбургской области на 2019-2024 год</w:t>
            </w:r>
            <w:r w:rsidR="001F59DB" w:rsidRPr="001F59DB">
              <w:rPr>
                <w:bCs/>
                <w:sz w:val="28"/>
                <w:szCs w:val="28"/>
              </w:rPr>
              <w:t>»</w:t>
            </w:r>
            <w:r w:rsidR="00424AF5">
              <w:rPr>
                <w:bCs/>
                <w:sz w:val="28"/>
                <w:szCs w:val="28"/>
              </w:rPr>
              <w:t>»</w:t>
            </w:r>
          </w:p>
          <w:p w:rsidR="00FC5964" w:rsidRPr="004E78A0" w:rsidRDefault="00FC5964" w:rsidP="004E78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  <w:gridSpan w:val="2"/>
          </w:tcPr>
          <w:p w:rsidR="00FC5964" w:rsidRDefault="00FC5964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FC5964" w:rsidRPr="008B6AB3" w:rsidRDefault="00FC5964" w:rsidP="002B0BDF">
      <w:pPr>
        <w:ind w:right="283"/>
        <w:jc w:val="both"/>
        <w:rPr>
          <w:b/>
          <w:sz w:val="16"/>
          <w:szCs w:val="16"/>
        </w:rPr>
      </w:pPr>
    </w:p>
    <w:p w:rsidR="0086267C" w:rsidRPr="0086267C" w:rsidRDefault="0086267C" w:rsidP="0086267C">
      <w:pPr>
        <w:shd w:val="clear" w:color="auto" w:fill="FFFFFF"/>
        <w:ind w:firstLine="708"/>
        <w:jc w:val="both"/>
        <w:rPr>
          <w:sz w:val="28"/>
          <w:szCs w:val="28"/>
        </w:rPr>
      </w:pPr>
      <w:r w:rsidRPr="00D618E4">
        <w:rPr>
          <w:sz w:val="28"/>
          <w:szCs w:val="28"/>
        </w:rPr>
        <w:t>В соответствии со ст. 179 Бюджетного кодекса Российской Федерации</w:t>
      </w:r>
      <w:r>
        <w:rPr>
          <w:color w:val="FF0000"/>
          <w:sz w:val="28"/>
          <w:szCs w:val="28"/>
        </w:rPr>
        <w:t xml:space="preserve">, </w:t>
      </w:r>
      <w:r w:rsidR="00026DE9" w:rsidRPr="0086267C">
        <w:rPr>
          <w:sz w:val="28"/>
          <w:szCs w:val="28"/>
        </w:rPr>
        <w:t xml:space="preserve">Федеральным законом от 06.10.2003 № 131-ФЗ </w:t>
      </w:r>
      <w:r w:rsidR="00026DE9" w:rsidRPr="0086267C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86267C">
        <w:rPr>
          <w:sz w:val="28"/>
          <w:szCs w:val="28"/>
        </w:rPr>
        <w:t>постановлением</w:t>
      </w:r>
      <w:r w:rsidR="008E517B">
        <w:rPr>
          <w:sz w:val="28"/>
          <w:szCs w:val="28"/>
        </w:rPr>
        <w:t xml:space="preserve"> администрации Шестаковского</w:t>
      </w:r>
      <w:r w:rsidRPr="002124AC">
        <w:rPr>
          <w:sz w:val="28"/>
          <w:szCs w:val="28"/>
        </w:rPr>
        <w:t xml:space="preserve"> сельсовета </w:t>
      </w:r>
      <w:r w:rsidR="003800B7" w:rsidRPr="00F16689">
        <w:rPr>
          <w:color w:val="000000"/>
          <w:sz w:val="28"/>
          <w:szCs w:val="28"/>
        </w:rPr>
        <w:t>№ 62</w:t>
      </w:r>
      <w:r w:rsidRPr="00F16689">
        <w:rPr>
          <w:color w:val="000000"/>
          <w:sz w:val="28"/>
          <w:szCs w:val="28"/>
        </w:rPr>
        <w:t>-п от 17.05.2017 «Об утверждении порядка разработки, реализации и оценки эффективности муниципальных программ муницип</w:t>
      </w:r>
      <w:r w:rsidR="003800B7" w:rsidRPr="00F16689">
        <w:rPr>
          <w:color w:val="000000"/>
          <w:sz w:val="28"/>
          <w:szCs w:val="28"/>
        </w:rPr>
        <w:t>ального образования Шестаковский</w:t>
      </w:r>
      <w:r w:rsidR="000D68A8">
        <w:rPr>
          <w:color w:val="000000"/>
          <w:sz w:val="28"/>
          <w:szCs w:val="28"/>
        </w:rPr>
        <w:t xml:space="preserve"> </w:t>
      </w:r>
      <w:r w:rsidRPr="00F16689">
        <w:rPr>
          <w:color w:val="000000"/>
          <w:sz w:val="28"/>
          <w:szCs w:val="28"/>
        </w:rPr>
        <w:t>сельсовет</w:t>
      </w:r>
      <w:r w:rsidR="000D68A8">
        <w:rPr>
          <w:color w:val="000000"/>
          <w:sz w:val="28"/>
          <w:szCs w:val="28"/>
        </w:rPr>
        <w:t xml:space="preserve"> </w:t>
      </w:r>
      <w:r w:rsidRPr="00F16689">
        <w:rPr>
          <w:color w:val="000000"/>
          <w:sz w:val="28"/>
          <w:szCs w:val="28"/>
        </w:rPr>
        <w:t>Ташлинского района Оренбургской области»</w:t>
      </w:r>
      <w:r w:rsidR="00026DE9" w:rsidRPr="00F16689">
        <w:rPr>
          <w:color w:val="000000"/>
          <w:sz w:val="28"/>
          <w:szCs w:val="28"/>
        </w:rPr>
        <w:t>, руководствуясь Уставом муници</w:t>
      </w:r>
      <w:r w:rsidR="008E517B" w:rsidRPr="00F16689">
        <w:rPr>
          <w:color w:val="000000"/>
          <w:sz w:val="28"/>
          <w:szCs w:val="28"/>
        </w:rPr>
        <w:t>пального образования</w:t>
      </w:r>
      <w:r w:rsidR="000D68A8">
        <w:rPr>
          <w:color w:val="000000"/>
          <w:sz w:val="28"/>
          <w:szCs w:val="28"/>
        </w:rPr>
        <w:t xml:space="preserve"> </w:t>
      </w:r>
      <w:r w:rsidR="008E517B">
        <w:rPr>
          <w:sz w:val="28"/>
          <w:szCs w:val="28"/>
        </w:rPr>
        <w:t>Шестаковский</w:t>
      </w:r>
      <w:r w:rsidR="00026DE9" w:rsidRPr="0086267C">
        <w:rPr>
          <w:sz w:val="28"/>
          <w:szCs w:val="28"/>
        </w:rPr>
        <w:t xml:space="preserve"> сельсовет Ташлинского района Оренбургской области, администрация муници</w:t>
      </w:r>
      <w:r w:rsidR="008E517B">
        <w:rPr>
          <w:sz w:val="28"/>
          <w:szCs w:val="28"/>
        </w:rPr>
        <w:t>пального образования Шестаковский</w:t>
      </w:r>
      <w:r w:rsidR="00026DE9" w:rsidRPr="0086267C">
        <w:rPr>
          <w:sz w:val="28"/>
          <w:szCs w:val="28"/>
        </w:rPr>
        <w:t xml:space="preserve"> сельсовет ПОСТАНОВЛЯЕТ</w:t>
      </w:r>
      <w:r w:rsidRPr="0086267C">
        <w:rPr>
          <w:sz w:val="28"/>
          <w:szCs w:val="28"/>
        </w:rPr>
        <w:t xml:space="preserve">: </w:t>
      </w:r>
    </w:p>
    <w:p w:rsidR="00FC5964" w:rsidRDefault="00FC5964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65FBF">
        <w:rPr>
          <w:sz w:val="28"/>
          <w:szCs w:val="28"/>
        </w:rPr>
        <w:t xml:space="preserve">Внести изменения в постановление администрации Шестаковского сельсовета </w:t>
      </w:r>
      <w:r w:rsidR="00424AF5">
        <w:rPr>
          <w:sz w:val="28"/>
          <w:szCs w:val="28"/>
        </w:rPr>
        <w:t xml:space="preserve">№ 81-п от 13.11.2018 </w:t>
      </w:r>
      <w:r w:rsidR="00265FBF">
        <w:rPr>
          <w:sz w:val="28"/>
          <w:szCs w:val="28"/>
        </w:rPr>
        <w:t xml:space="preserve">«Об утверждении  муниципальной программы </w:t>
      </w:r>
      <w:r w:rsidR="001F59DB" w:rsidRPr="001F59DB">
        <w:rPr>
          <w:bCs/>
          <w:sz w:val="28"/>
          <w:szCs w:val="28"/>
        </w:rPr>
        <w:t>«</w:t>
      </w:r>
      <w:r w:rsidR="001F59DB" w:rsidRPr="001F59DB">
        <w:rPr>
          <w:sz w:val="28"/>
          <w:szCs w:val="28"/>
        </w:rPr>
        <w:t>Организация и осуществление первичного воинского учета  на территории муници</w:t>
      </w:r>
      <w:r w:rsidR="008E517B">
        <w:rPr>
          <w:sz w:val="28"/>
          <w:szCs w:val="28"/>
        </w:rPr>
        <w:t>пального образования Шестаковский</w:t>
      </w:r>
      <w:r w:rsidR="001F59DB" w:rsidRPr="001F59DB">
        <w:rPr>
          <w:sz w:val="28"/>
          <w:szCs w:val="28"/>
        </w:rPr>
        <w:t xml:space="preserve"> сельсовет Ташлинского райо</w:t>
      </w:r>
      <w:r w:rsidR="001F59DB">
        <w:rPr>
          <w:sz w:val="28"/>
          <w:szCs w:val="28"/>
        </w:rPr>
        <w:t>на Оренбургской области на 2019-</w:t>
      </w:r>
      <w:r w:rsidR="001F59DB" w:rsidRPr="001F59DB">
        <w:rPr>
          <w:sz w:val="28"/>
          <w:szCs w:val="28"/>
        </w:rPr>
        <w:t>2024 год</w:t>
      </w:r>
      <w:r w:rsidR="001F59DB" w:rsidRPr="001F59DB">
        <w:rPr>
          <w:bCs/>
          <w:sz w:val="28"/>
          <w:szCs w:val="28"/>
        </w:rPr>
        <w:t>»</w:t>
      </w:r>
      <w:r w:rsidR="00265FBF">
        <w:rPr>
          <w:sz w:val="28"/>
          <w:szCs w:val="28"/>
        </w:rPr>
        <w:t>:</w:t>
      </w:r>
    </w:p>
    <w:p w:rsidR="00265FBF" w:rsidRDefault="00265FBF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24AF5">
        <w:rPr>
          <w:sz w:val="28"/>
          <w:szCs w:val="28"/>
        </w:rPr>
        <w:t xml:space="preserve">В паспорте программы строку таблиц «Объем бюджетных ассигнований программы» изложить в новой редакции: </w:t>
      </w: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</w:t>
      </w:r>
      <w:r w:rsidR="00301C3E">
        <w:rPr>
          <w:sz w:val="28"/>
          <w:szCs w:val="28"/>
        </w:rPr>
        <w:t>си</w:t>
      </w:r>
      <w:r w:rsidR="00E162D7">
        <w:rPr>
          <w:sz w:val="28"/>
          <w:szCs w:val="28"/>
        </w:rPr>
        <w:t>рования программы составит 471,0</w:t>
      </w:r>
      <w:r>
        <w:rPr>
          <w:sz w:val="28"/>
          <w:szCs w:val="28"/>
        </w:rPr>
        <w:t xml:space="preserve"> тыс. руб. финансировании программы планируется осуществлять за счет средств из федерального бюджета в рамках текущего финансирования, тыс руб.</w:t>
      </w: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2019- 41,5;</w:t>
      </w: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2020-49,4</w:t>
      </w: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2021-48,7</w:t>
      </w:r>
    </w:p>
    <w:p w:rsidR="00424AF5" w:rsidRDefault="00E162D7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2022-  111,0</w:t>
      </w:r>
    </w:p>
    <w:p w:rsidR="00424AF5" w:rsidRDefault="008124DC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2023-  108,3</w:t>
      </w:r>
    </w:p>
    <w:p w:rsidR="00424AF5" w:rsidRDefault="008124DC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2024-  112,1</w:t>
      </w:r>
    </w:p>
    <w:p w:rsidR="00827865" w:rsidRDefault="00827865" w:rsidP="001F59DB">
      <w:pPr>
        <w:ind w:firstLine="708"/>
        <w:jc w:val="both"/>
        <w:rPr>
          <w:sz w:val="28"/>
          <w:szCs w:val="28"/>
        </w:rPr>
      </w:pP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за счет средств федерального бюджета может ежегодно корректироваться исходя их возможности бюджета и поступления дополнительного объема ассигнований из федерального бюджета.</w:t>
      </w:r>
    </w:p>
    <w:p w:rsidR="00424AF5" w:rsidRDefault="00B900D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424AF5">
        <w:rPr>
          <w:sz w:val="28"/>
          <w:szCs w:val="28"/>
        </w:rPr>
        <w:t xml:space="preserve"> №1</w:t>
      </w:r>
      <w:r w:rsidR="00941141">
        <w:rPr>
          <w:sz w:val="28"/>
          <w:szCs w:val="28"/>
        </w:rPr>
        <w:t>,2</w:t>
      </w:r>
      <w:r w:rsidR="00424AF5">
        <w:rPr>
          <w:sz w:val="28"/>
          <w:szCs w:val="28"/>
        </w:rPr>
        <w:t xml:space="preserve"> к муниципальной программе изложить в новой редакции согласно приложению к настоящему постановлению.</w:t>
      </w:r>
    </w:p>
    <w:p w:rsidR="00FC5964" w:rsidRDefault="00FC5964" w:rsidP="00D63AB3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C5964" w:rsidRDefault="00026DE9" w:rsidP="008E517B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5964">
        <w:rPr>
          <w:sz w:val="28"/>
          <w:szCs w:val="28"/>
        </w:rPr>
        <w:t>. </w:t>
      </w:r>
      <w:r w:rsidR="0086267C">
        <w:rPr>
          <w:sz w:val="28"/>
          <w:szCs w:val="28"/>
        </w:rPr>
        <w:t xml:space="preserve">Постановление вступает в </w:t>
      </w:r>
      <w:r w:rsidR="009D1CCC">
        <w:rPr>
          <w:sz w:val="28"/>
          <w:szCs w:val="28"/>
        </w:rPr>
        <w:t>силу со дня подписания</w:t>
      </w:r>
      <w:r w:rsidR="0086267C" w:rsidRPr="00CE099B">
        <w:rPr>
          <w:sz w:val="28"/>
          <w:szCs w:val="28"/>
        </w:rPr>
        <w:t xml:space="preserve"> и подлежит  официальному опубликованию (обнародованию).   </w:t>
      </w:r>
    </w:p>
    <w:p w:rsidR="00301C3E" w:rsidRDefault="00301C3E" w:rsidP="008E517B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301C3E" w:rsidRDefault="00301C3E" w:rsidP="008E517B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301C3E" w:rsidRDefault="00301C3E" w:rsidP="008E517B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Default="0057352D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51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517B">
        <w:rPr>
          <w:sz w:val="28"/>
          <w:szCs w:val="28"/>
        </w:rPr>
        <w:t xml:space="preserve"> муниципального образования</w:t>
      </w:r>
      <w:r w:rsidR="000D68A8">
        <w:rPr>
          <w:sz w:val="28"/>
          <w:szCs w:val="28"/>
        </w:rPr>
        <w:t xml:space="preserve">                                           </w:t>
      </w:r>
      <w:r w:rsidR="001A67DC">
        <w:rPr>
          <w:sz w:val="28"/>
          <w:szCs w:val="28"/>
        </w:rPr>
        <w:t>Р.И. Халитова</w:t>
      </w:r>
    </w:p>
    <w:p w:rsidR="00301C3E" w:rsidRDefault="00301C3E" w:rsidP="00585EDF">
      <w:pPr>
        <w:jc w:val="both"/>
        <w:rPr>
          <w:sz w:val="28"/>
          <w:szCs w:val="28"/>
        </w:rPr>
      </w:pPr>
    </w:p>
    <w:p w:rsidR="00301C3E" w:rsidRDefault="00301C3E" w:rsidP="00585EDF">
      <w:pPr>
        <w:jc w:val="both"/>
        <w:rPr>
          <w:sz w:val="28"/>
          <w:szCs w:val="28"/>
        </w:rPr>
      </w:pPr>
    </w:p>
    <w:p w:rsidR="00301C3E" w:rsidRPr="00585EDF" w:rsidRDefault="00301C3E" w:rsidP="00585EDF">
      <w:pPr>
        <w:jc w:val="both"/>
        <w:rPr>
          <w:sz w:val="28"/>
          <w:szCs w:val="28"/>
        </w:rPr>
      </w:pPr>
    </w:p>
    <w:p w:rsidR="00FC5964" w:rsidRDefault="00FC5964" w:rsidP="00585EDF">
      <w:pPr>
        <w:jc w:val="both"/>
        <w:rPr>
          <w:sz w:val="28"/>
          <w:szCs w:val="28"/>
        </w:rPr>
      </w:pPr>
    </w:p>
    <w:p w:rsidR="00FC5964" w:rsidRDefault="00FC5964" w:rsidP="00D6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8E517B" w:rsidRDefault="008E517B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24AF5" w:rsidRDefault="00424AF5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424AF5" w:rsidSect="00424AF5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FC5964" w:rsidRPr="00E101C5" w:rsidRDefault="00FC5964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101C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№1</w:t>
      </w:r>
    </w:p>
    <w:p w:rsidR="00CA3FCC" w:rsidRPr="00E101C5" w:rsidRDefault="00FC5964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к муниципальной программе </w:t>
      </w:r>
    </w:p>
    <w:p w:rsidR="002F6687" w:rsidRDefault="002F6687" w:rsidP="002F6687">
      <w:pPr>
        <w:jc w:val="right"/>
        <w:rPr>
          <w:sz w:val="24"/>
          <w:szCs w:val="24"/>
        </w:rPr>
      </w:pPr>
      <w:r w:rsidRPr="002F6687">
        <w:rPr>
          <w:bCs/>
          <w:sz w:val="24"/>
          <w:szCs w:val="24"/>
        </w:rPr>
        <w:t>«</w:t>
      </w:r>
      <w:r w:rsidRPr="002F6687">
        <w:rPr>
          <w:sz w:val="24"/>
          <w:szCs w:val="24"/>
        </w:rPr>
        <w:t>Организация и осуществление первичного</w:t>
      </w:r>
    </w:p>
    <w:p w:rsidR="002F6687" w:rsidRDefault="002F6687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воинского учета  на территории муниципального</w:t>
      </w:r>
    </w:p>
    <w:p w:rsidR="002F6687" w:rsidRDefault="008E517B" w:rsidP="002F66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Шестаковский</w:t>
      </w:r>
      <w:r w:rsidR="002F6687" w:rsidRPr="002F6687">
        <w:rPr>
          <w:sz w:val="24"/>
          <w:szCs w:val="24"/>
        </w:rPr>
        <w:t xml:space="preserve"> сельсовет Ташлинского</w:t>
      </w:r>
    </w:p>
    <w:p w:rsidR="002F6687" w:rsidRPr="002F6687" w:rsidRDefault="002F6687" w:rsidP="002F6687">
      <w:pPr>
        <w:jc w:val="right"/>
        <w:rPr>
          <w:bCs/>
          <w:sz w:val="24"/>
          <w:szCs w:val="24"/>
        </w:rPr>
      </w:pPr>
      <w:r w:rsidRPr="002F6687">
        <w:rPr>
          <w:sz w:val="24"/>
          <w:szCs w:val="24"/>
        </w:rPr>
        <w:t>района Оренбургской области на 2019-2024 год</w:t>
      </w:r>
      <w:r w:rsidRPr="002F6687">
        <w:rPr>
          <w:bCs/>
          <w:sz w:val="24"/>
          <w:szCs w:val="24"/>
        </w:rPr>
        <w:t>»</w:t>
      </w:r>
    </w:p>
    <w:p w:rsidR="00FC5964" w:rsidRDefault="00FC5964" w:rsidP="002F6687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F6687" w:rsidRPr="001F59DB" w:rsidRDefault="00FC5964" w:rsidP="002F6687">
      <w:pPr>
        <w:jc w:val="center"/>
        <w:rPr>
          <w:b/>
          <w:bCs/>
          <w:sz w:val="28"/>
          <w:szCs w:val="28"/>
        </w:rPr>
      </w:pPr>
      <w:r w:rsidRPr="00A521E9">
        <w:rPr>
          <w:b/>
          <w:color w:val="000000"/>
          <w:sz w:val="28"/>
          <w:szCs w:val="28"/>
        </w:rPr>
        <w:t>Основные мероприятия и ресурсное обеспечение</w:t>
      </w:r>
      <w:r w:rsidR="0057352D">
        <w:rPr>
          <w:b/>
          <w:color w:val="000000"/>
          <w:sz w:val="28"/>
          <w:szCs w:val="28"/>
        </w:rPr>
        <w:t xml:space="preserve"> </w:t>
      </w:r>
      <w:r w:rsidRPr="00A521E9">
        <w:rPr>
          <w:b/>
          <w:sz w:val="28"/>
        </w:rPr>
        <w:t xml:space="preserve">муниципальной  </w:t>
      </w:r>
      <w:r w:rsidRPr="00CA3FCC">
        <w:rPr>
          <w:b/>
          <w:sz w:val="28"/>
        </w:rPr>
        <w:t>программы</w:t>
      </w:r>
      <w:r w:rsidR="002F6687" w:rsidRPr="001F59DB">
        <w:rPr>
          <w:b/>
          <w:bCs/>
          <w:sz w:val="28"/>
          <w:szCs w:val="28"/>
        </w:rPr>
        <w:t>«</w:t>
      </w:r>
      <w:r w:rsidR="002F6687" w:rsidRPr="001F59DB">
        <w:rPr>
          <w:b/>
          <w:sz w:val="28"/>
          <w:szCs w:val="28"/>
        </w:rPr>
        <w:t>Организация и осуществление первичного воинского учета  на территории муници</w:t>
      </w:r>
      <w:r w:rsidR="008E517B">
        <w:rPr>
          <w:b/>
          <w:sz w:val="28"/>
          <w:szCs w:val="28"/>
        </w:rPr>
        <w:t>пального образования Шестаковский</w:t>
      </w:r>
      <w:r w:rsidR="002F6687" w:rsidRPr="001F59DB">
        <w:rPr>
          <w:b/>
          <w:sz w:val="28"/>
          <w:szCs w:val="28"/>
        </w:rPr>
        <w:t xml:space="preserve"> сельсовет Ташлинского района Оренбургской области на 2019-2024 год</w:t>
      </w:r>
      <w:r w:rsidR="002F6687" w:rsidRPr="001F59DB">
        <w:rPr>
          <w:b/>
          <w:bCs/>
          <w:sz w:val="28"/>
          <w:szCs w:val="28"/>
        </w:rPr>
        <w:t>»</w:t>
      </w:r>
    </w:p>
    <w:p w:rsidR="00FC5964" w:rsidRPr="00A521E9" w:rsidRDefault="00FC5964" w:rsidP="002F66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458" w:type="dxa"/>
        <w:tblInd w:w="392" w:type="dxa"/>
        <w:tblLayout w:type="fixed"/>
        <w:tblLook w:val="0000"/>
      </w:tblPr>
      <w:tblGrid>
        <w:gridCol w:w="567"/>
        <w:gridCol w:w="4677"/>
        <w:gridCol w:w="1418"/>
        <w:gridCol w:w="709"/>
        <w:gridCol w:w="850"/>
        <w:gridCol w:w="851"/>
        <w:gridCol w:w="2551"/>
        <w:gridCol w:w="2835"/>
      </w:tblGrid>
      <w:tr w:rsidR="00FC5964" w:rsidRPr="00E10C67" w:rsidTr="000F190E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исполне-ния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FC5964" w:rsidRPr="00E10C67" w:rsidTr="000F190E">
        <w:trPr>
          <w:trHeight w:val="1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0F190E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0A7E63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3.6pt;margin-top:.25pt;width:0;height:13.5pt;z-index:2516572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31.3pt;margin-top:.25pt;width:0;height:13.5pt;z-index:251656192;mso-position-horizontal-relative:text;mso-position-vertical-relative:text" o:connectortype="straight"/>
              </w:pict>
            </w:r>
            <w:r w:rsidR="00FC5964"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2    2023      2024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964" w:rsidRPr="00E10C67" w:rsidTr="000F190E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C5964" w:rsidRPr="00E10C67" w:rsidTr="00E10C67">
        <w:trPr>
          <w:trHeight w:val="221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1F" w:rsidRPr="002F6687" w:rsidRDefault="0021411F" w:rsidP="002F668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1411F" w:rsidRDefault="0021411F" w:rsidP="002141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 Основное мероприятие "Осуществление первичного воинского учета на территориях, где отсутствуют военные комиссариаты"</w:t>
            </w:r>
          </w:p>
          <w:p w:rsidR="00FC5964" w:rsidRPr="00E10C67" w:rsidRDefault="00FC5964" w:rsidP="002F668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964" w:rsidRPr="00E10C67" w:rsidTr="00301C3E">
        <w:trPr>
          <w:trHeight w:val="1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001E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11F" w:rsidRDefault="0021411F" w:rsidP="0021411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деятельности военно-учетного стола поселения</w:t>
            </w:r>
          </w:p>
          <w:p w:rsidR="00FC5964" w:rsidRPr="00E10C67" w:rsidRDefault="00FC5964" w:rsidP="000F190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F16689" w:rsidRDefault="005E58E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F16689" w:rsidRDefault="00827865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F16689" w:rsidRDefault="00827865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F16689" w:rsidRDefault="000A7E63" w:rsidP="00301C3E">
            <w:pPr>
              <w:pStyle w:val="ConsPlusNormal"/>
              <w:widowControl/>
              <w:tabs>
                <w:tab w:val="left" w:pos="285"/>
                <w:tab w:val="left" w:pos="690"/>
                <w:tab w:val="center" w:pos="1167"/>
                <w:tab w:val="left" w:pos="1605"/>
                <w:tab w:val="right" w:pos="2335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4" type="#_x0000_t32" style="position:absolute;margin-left:73.6pt;margin-top:.55pt;width:.2pt;height:60.7pt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3" type="#_x0000_t32" style="position:absolute;margin-left:31pt;margin-top:.55pt;width:.1pt;height:60.7pt;z-index:251662336;mso-position-horizontal-relative:text;mso-position-vertical-relative:text" o:connectortype="straight"/>
              </w:pict>
            </w:r>
            <w:r w:rsidR="00E1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  <w:r w:rsidR="0081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108,3</w:t>
            </w:r>
            <w:r w:rsidR="0081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112,1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1F" w:rsidRDefault="00FC5964" w:rsidP="008E517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="008E517B">
              <w:rPr>
                <w:rFonts w:ascii="Times New Roman" w:hAnsi="Times New Roman" w:cs="Times New Roman"/>
                <w:sz w:val="24"/>
                <w:szCs w:val="24"/>
              </w:rPr>
              <w:t>образования Шестаковский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FC5964" w:rsidRPr="00E10C67" w:rsidRDefault="00FC5964" w:rsidP="008E517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5964" w:rsidRDefault="00FC5964" w:rsidP="00D63AB3">
      <w:pPr>
        <w:rPr>
          <w:b/>
          <w:bCs/>
          <w:color w:val="000000"/>
          <w:sz w:val="28"/>
          <w:szCs w:val="28"/>
        </w:rPr>
        <w:sectPr w:rsidR="00FC5964" w:rsidSect="009C43A9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FC5964" w:rsidRPr="00F16689" w:rsidRDefault="00FC5964" w:rsidP="00E101C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16689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№2</w:t>
      </w:r>
    </w:p>
    <w:p w:rsidR="0007768B" w:rsidRPr="00F16689" w:rsidRDefault="0007768B" w:rsidP="0007768B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F16689">
        <w:rPr>
          <w:color w:val="000000"/>
          <w:sz w:val="26"/>
          <w:szCs w:val="26"/>
        </w:rPr>
        <w:t xml:space="preserve">к муниципальной программе </w:t>
      </w:r>
    </w:p>
    <w:p w:rsidR="0007768B" w:rsidRPr="00F16689" w:rsidRDefault="0007768B" w:rsidP="0007768B">
      <w:pPr>
        <w:jc w:val="right"/>
        <w:rPr>
          <w:color w:val="000000"/>
          <w:sz w:val="24"/>
          <w:szCs w:val="24"/>
        </w:rPr>
      </w:pPr>
      <w:r w:rsidRPr="00F16689">
        <w:rPr>
          <w:bCs/>
          <w:color w:val="000000"/>
          <w:sz w:val="24"/>
          <w:szCs w:val="24"/>
        </w:rPr>
        <w:t>«</w:t>
      </w:r>
      <w:r w:rsidRPr="00F16689">
        <w:rPr>
          <w:color w:val="000000"/>
          <w:sz w:val="24"/>
          <w:szCs w:val="24"/>
        </w:rPr>
        <w:t>Организация и осуществление первичного</w:t>
      </w:r>
    </w:p>
    <w:p w:rsidR="0007768B" w:rsidRPr="00F16689" w:rsidRDefault="0007768B" w:rsidP="0007768B">
      <w:pPr>
        <w:jc w:val="right"/>
        <w:rPr>
          <w:color w:val="000000"/>
          <w:sz w:val="24"/>
          <w:szCs w:val="24"/>
        </w:rPr>
      </w:pPr>
      <w:r w:rsidRPr="00F16689">
        <w:rPr>
          <w:color w:val="000000"/>
          <w:sz w:val="24"/>
          <w:szCs w:val="24"/>
        </w:rPr>
        <w:t xml:space="preserve"> воинского учета  на территории муниципального</w:t>
      </w:r>
    </w:p>
    <w:p w:rsidR="0007768B" w:rsidRPr="00F16689" w:rsidRDefault="00CD0D2C" w:rsidP="0007768B">
      <w:pPr>
        <w:jc w:val="right"/>
        <w:rPr>
          <w:color w:val="000000"/>
          <w:sz w:val="24"/>
          <w:szCs w:val="24"/>
        </w:rPr>
      </w:pPr>
      <w:r w:rsidRPr="00F16689">
        <w:rPr>
          <w:color w:val="000000"/>
          <w:sz w:val="24"/>
          <w:szCs w:val="24"/>
        </w:rPr>
        <w:t xml:space="preserve"> образования Шестаковский</w:t>
      </w:r>
      <w:r w:rsidR="0007768B" w:rsidRPr="00F16689">
        <w:rPr>
          <w:color w:val="000000"/>
          <w:sz w:val="24"/>
          <w:szCs w:val="24"/>
        </w:rPr>
        <w:t xml:space="preserve"> сельсовет Ташлинского</w:t>
      </w:r>
    </w:p>
    <w:p w:rsidR="0007768B" w:rsidRPr="00F16689" w:rsidRDefault="0007768B" w:rsidP="0007768B">
      <w:pPr>
        <w:jc w:val="right"/>
        <w:rPr>
          <w:bCs/>
          <w:color w:val="000000"/>
          <w:sz w:val="24"/>
          <w:szCs w:val="24"/>
        </w:rPr>
      </w:pPr>
      <w:r w:rsidRPr="00F16689">
        <w:rPr>
          <w:color w:val="000000"/>
          <w:sz w:val="24"/>
          <w:szCs w:val="24"/>
        </w:rPr>
        <w:t>района Оренбургской области на 2019-2024 год</w:t>
      </w:r>
      <w:r w:rsidRPr="00F16689">
        <w:rPr>
          <w:bCs/>
          <w:color w:val="000000"/>
          <w:sz w:val="24"/>
          <w:szCs w:val="24"/>
        </w:rPr>
        <w:t>»</w:t>
      </w:r>
    </w:p>
    <w:p w:rsidR="00FC5964" w:rsidRPr="00F16689" w:rsidRDefault="00FC5964" w:rsidP="00D63AB3">
      <w:pPr>
        <w:shd w:val="clear" w:color="auto" w:fill="FFFFFF"/>
        <w:spacing w:before="336" w:line="322" w:lineRule="exact"/>
        <w:ind w:left="53"/>
        <w:jc w:val="center"/>
        <w:rPr>
          <w:color w:val="000000"/>
        </w:rPr>
      </w:pPr>
      <w:r w:rsidRPr="00F16689">
        <w:rPr>
          <w:b/>
          <w:bCs/>
          <w:color w:val="000000"/>
          <w:sz w:val="28"/>
          <w:szCs w:val="28"/>
        </w:rPr>
        <w:t>СВЕДЕНИЯ</w:t>
      </w:r>
    </w:p>
    <w:p w:rsidR="00FC5964" w:rsidRPr="00F16689" w:rsidRDefault="00FC5964" w:rsidP="00D63AB3">
      <w:pPr>
        <w:shd w:val="clear" w:color="auto" w:fill="FFFFFF"/>
        <w:spacing w:line="322" w:lineRule="exact"/>
        <w:ind w:left="3634" w:right="3557"/>
        <w:jc w:val="center"/>
        <w:rPr>
          <w:b/>
          <w:bCs/>
          <w:color w:val="000000"/>
          <w:spacing w:val="-3"/>
          <w:sz w:val="28"/>
          <w:szCs w:val="28"/>
        </w:rPr>
      </w:pPr>
      <w:r w:rsidRPr="00F16689">
        <w:rPr>
          <w:b/>
          <w:bCs/>
          <w:color w:val="000000"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28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6095"/>
        <w:gridCol w:w="992"/>
        <w:gridCol w:w="1276"/>
        <w:gridCol w:w="851"/>
        <w:gridCol w:w="850"/>
        <w:gridCol w:w="851"/>
        <w:gridCol w:w="2700"/>
      </w:tblGrid>
      <w:tr w:rsidR="002D127E" w:rsidRPr="00F16689" w:rsidTr="00315A0D">
        <w:trPr>
          <w:trHeight w:hRule="exact" w:val="303"/>
        </w:trPr>
        <w:tc>
          <w:tcPr>
            <w:tcW w:w="671" w:type="dxa"/>
            <w:vMerge w:val="restart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16689">
              <w:rPr>
                <w:b/>
                <w:bCs/>
                <w:color w:val="000000"/>
                <w:spacing w:val="-3"/>
                <w:sz w:val="24"/>
                <w:szCs w:val="24"/>
              </w:rPr>
              <w:t>показателя (индикатора)</w:t>
            </w:r>
          </w:p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spacing w:line="278" w:lineRule="exact"/>
              <w:ind w:left="139" w:right="149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 xml:space="preserve">Единица </w:t>
            </w:r>
            <w:r w:rsidRPr="00F16689">
              <w:rPr>
                <w:b/>
                <w:bCs/>
                <w:color w:val="000000"/>
                <w:spacing w:val="-3"/>
                <w:sz w:val="24"/>
                <w:szCs w:val="24"/>
              </w:rPr>
              <w:t>измерения</w:t>
            </w:r>
          </w:p>
          <w:p w:rsidR="00FC5964" w:rsidRPr="00F16689" w:rsidRDefault="00FC5964" w:rsidP="00001EF8">
            <w:pPr>
              <w:ind w:left="-40" w:right="-40"/>
              <w:jc w:val="center"/>
              <w:rPr>
                <w:color w:val="000000"/>
                <w:sz w:val="24"/>
                <w:szCs w:val="24"/>
              </w:rPr>
            </w:pPr>
          </w:p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8" w:type="dxa"/>
            <w:gridSpan w:val="5"/>
            <w:shd w:val="clear" w:color="auto" w:fill="FFFFFF"/>
          </w:tcPr>
          <w:p w:rsidR="00FC5964" w:rsidRPr="00F16689" w:rsidRDefault="000A7E63" w:rsidP="00AD2262">
            <w:pPr>
              <w:shd w:val="clear" w:color="auto" w:fill="FFFFFF"/>
              <w:ind w:left="3072" w:hanging="3074"/>
              <w:jc w:val="center"/>
              <w:rPr>
                <w:color w:val="000000"/>
                <w:sz w:val="24"/>
                <w:szCs w:val="24"/>
              </w:rPr>
            </w:pPr>
            <w:r w:rsidRPr="000A7E63">
              <w:rPr>
                <w:b/>
                <w:bCs/>
                <w:noProof/>
                <w:color w:val="000000"/>
                <w:sz w:val="24"/>
                <w:szCs w:val="24"/>
              </w:rPr>
              <w:pict>
                <v:shape id="_x0000_s1038" type="#_x0000_t32" style="position:absolute;left:0;text-align:left;margin-left:274pt;margin-top:14pt;width:.1pt;height:43.5pt;z-index:251659264;mso-position-horizontal-relative:text;mso-position-vertical-relative:text" o:connectortype="straight"/>
              </w:pict>
            </w:r>
            <w:r w:rsidRPr="000A7E63">
              <w:rPr>
                <w:b/>
                <w:bCs/>
                <w:noProof/>
                <w:color w:val="000000"/>
                <w:sz w:val="24"/>
                <w:szCs w:val="24"/>
              </w:rPr>
              <w:pict>
                <v:shape id="_x0000_s1037" type="#_x0000_t32" style="position:absolute;left:0;text-align:left;margin-left:229pt;margin-top:14pt;width:.05pt;height:43.5pt;z-index:251658240;mso-position-horizontal-relative:text;mso-position-vertical-relative:text" o:connectortype="straight"/>
              </w:pict>
            </w:r>
            <w:r w:rsidR="00FC5964" w:rsidRPr="00F16689">
              <w:rPr>
                <w:b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2D127E" w:rsidRPr="00F16689" w:rsidTr="00315A0D">
        <w:trPr>
          <w:trHeight w:hRule="exact" w:val="864"/>
        </w:trPr>
        <w:tc>
          <w:tcPr>
            <w:tcW w:w="671" w:type="dxa"/>
            <w:vMerge/>
            <w:shd w:val="clear" w:color="auto" w:fill="FFFFFF"/>
          </w:tcPr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FFFFFF"/>
          </w:tcPr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51" w:type="dxa"/>
            <w:shd w:val="clear" w:color="auto" w:fill="FFFFFF"/>
          </w:tcPr>
          <w:p w:rsidR="00FC5964" w:rsidRPr="00F16689" w:rsidRDefault="00315A0D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2019</w:t>
            </w:r>
            <w:r w:rsidR="00FC5964" w:rsidRPr="00F16689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FC5964" w:rsidRPr="00F16689" w:rsidRDefault="00FC5964" w:rsidP="00AD2262">
            <w:pPr>
              <w:shd w:val="clear" w:color="auto" w:fill="FFFFFF"/>
              <w:spacing w:line="274" w:lineRule="exact"/>
              <w:ind w:right="13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F16689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2020</w:t>
            </w:r>
            <w:r w:rsidR="00FC5964" w:rsidRPr="00F16689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FC5964" w:rsidRPr="00F16689" w:rsidRDefault="00FC5964" w:rsidP="00AD2262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F16689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2021</w:t>
            </w:r>
            <w:r w:rsidR="00FC5964" w:rsidRPr="00F16689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shd w:val="clear" w:color="auto" w:fill="FFFFFF"/>
          </w:tcPr>
          <w:p w:rsidR="00315A0D" w:rsidRPr="00F16689" w:rsidRDefault="00315A0D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2022      2023       2024</w:t>
            </w:r>
          </w:p>
          <w:p w:rsidR="00FC5964" w:rsidRPr="00F16689" w:rsidRDefault="0057352D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Г</w:t>
            </w:r>
            <w:r w:rsidR="00FC5964" w:rsidRPr="00F16689">
              <w:rPr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15A0D" w:rsidRPr="00F16689">
              <w:rPr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15A0D" w:rsidRPr="00F16689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F16689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D127E" w:rsidRPr="00F16689" w:rsidTr="0007768B">
        <w:trPr>
          <w:trHeight w:hRule="exact" w:val="645"/>
        </w:trPr>
        <w:tc>
          <w:tcPr>
            <w:tcW w:w="14286" w:type="dxa"/>
            <w:gridSpan w:val="8"/>
            <w:shd w:val="clear" w:color="auto" w:fill="FFFFFF"/>
          </w:tcPr>
          <w:p w:rsidR="00FC5964" w:rsidRPr="00F16689" w:rsidRDefault="00315A0D" w:rsidP="0007768B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7768B" w:rsidRPr="00F166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обеспечения деятельности военно-учетного стола в администрации муниципального образования </w:t>
            </w:r>
            <w:r w:rsidR="005E58E7" w:rsidRPr="00F166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Шестаковский</w:t>
            </w:r>
            <w:r w:rsidR="0007768B" w:rsidRPr="00F166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2D127E" w:rsidRPr="00F16689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FFFFFF"/>
          </w:tcPr>
          <w:p w:rsidR="00FC5964" w:rsidRPr="00F16689" w:rsidRDefault="0007768B" w:rsidP="00AD226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Уровень обеспеченности материально-технического и финансово-хозяйственного обеспечения деятельности</w:t>
            </w:r>
            <w:r w:rsidR="00315A0D" w:rsidRPr="00F16689">
              <w:rPr>
                <w:color w:val="000000"/>
                <w:sz w:val="24"/>
                <w:szCs w:val="24"/>
              </w:rPr>
              <w:br/>
              <w:t>расходов бюджета</w:t>
            </w:r>
          </w:p>
        </w:tc>
        <w:tc>
          <w:tcPr>
            <w:tcW w:w="992" w:type="dxa"/>
            <w:shd w:val="clear" w:color="auto" w:fill="FFFFFF"/>
          </w:tcPr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C5964" w:rsidRPr="00F16689" w:rsidRDefault="005E58E7" w:rsidP="0086267C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16689">
              <w:rPr>
                <w:bCs/>
                <w:color w:val="000000"/>
                <w:spacing w:val="-3"/>
                <w:sz w:val="24"/>
                <w:szCs w:val="24"/>
              </w:rPr>
              <w:t xml:space="preserve">         100</w:t>
            </w:r>
          </w:p>
        </w:tc>
        <w:tc>
          <w:tcPr>
            <w:tcW w:w="851" w:type="dxa"/>
            <w:shd w:val="clear" w:color="auto" w:fill="FFFFFF"/>
          </w:tcPr>
          <w:p w:rsidR="00FC5964" w:rsidRPr="00F16689" w:rsidRDefault="002D127E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FC5964" w:rsidRPr="00F16689" w:rsidRDefault="00941141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FC5964" w:rsidRPr="00F16689" w:rsidRDefault="00E162D7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  <w:shd w:val="clear" w:color="auto" w:fill="FFFFFF"/>
          </w:tcPr>
          <w:p w:rsidR="00FC5964" w:rsidRPr="00F16689" w:rsidRDefault="000A7E63" w:rsidP="0007768B">
            <w:pPr>
              <w:shd w:val="clear" w:color="auto" w:fill="FFFFFF"/>
              <w:tabs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  <w:sz w:val="24"/>
                <w:szCs w:val="24"/>
              </w:rPr>
              <w:pict>
                <v:shape id="_x0000_s1040" type="#_x0000_t32" style="position:absolute;left:0;text-align:left;margin-left:82.75pt;margin-top:-.35pt;width:0;height:186.25pt;z-index:251661312;mso-position-horizontal-relative:text;mso-position-vertical-relative:text" o:connectortype="straight"/>
              </w:pict>
            </w:r>
            <w:r>
              <w:rPr>
                <w:bCs/>
                <w:noProof/>
                <w:color w:val="000000"/>
                <w:sz w:val="24"/>
                <w:szCs w:val="24"/>
              </w:rPr>
              <w:pict>
                <v:shape id="_x0000_s1039" type="#_x0000_t32" style="position:absolute;left:0;text-align:left;margin-left:37.6pt;margin-top:-.35pt;width:.05pt;height:186.25pt;z-index:251660288;mso-position-horizontal-relative:text;mso-position-vertical-relative:text" o:connectortype="straight"/>
              </w:pict>
            </w:r>
            <w:r w:rsidR="0007768B" w:rsidRPr="00F16689">
              <w:rPr>
                <w:bCs/>
                <w:color w:val="000000"/>
                <w:sz w:val="24"/>
                <w:szCs w:val="24"/>
              </w:rPr>
              <w:tab/>
            </w:r>
            <w:r w:rsidR="004D487F" w:rsidRPr="00F16689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2D127E" w:rsidRPr="00F16689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15A0D" w:rsidRPr="00F16689" w:rsidRDefault="00315A0D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FFFFFF"/>
          </w:tcPr>
          <w:p w:rsidR="00315A0D" w:rsidRPr="00F16689" w:rsidRDefault="0007768B" w:rsidP="00AD226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  <w:r w:rsidR="00FF1B2B" w:rsidRPr="00F16689">
              <w:rPr>
                <w:color w:val="000000"/>
                <w:sz w:val="24"/>
                <w:szCs w:val="24"/>
                <w:shd w:val="clear" w:color="auto" w:fill="FFFFFF"/>
              </w:rPr>
              <w:t>Шестаковский</w:t>
            </w:r>
            <w:r w:rsidRPr="00F16689">
              <w:rPr>
                <w:color w:val="000000"/>
                <w:sz w:val="24"/>
                <w:szCs w:val="24"/>
                <w:shd w:val="clear" w:color="auto" w:fill="FFFFFF"/>
              </w:rPr>
              <w:t>сельсовет</w:t>
            </w:r>
            <w:r w:rsidR="00315A0D" w:rsidRPr="00F16689">
              <w:rPr>
                <w:color w:val="000000"/>
                <w:sz w:val="24"/>
                <w:szCs w:val="24"/>
              </w:rPr>
              <w:t xml:space="preserve">к расходам муниципального образования </w:t>
            </w:r>
            <w:r w:rsidR="00FF1B2B" w:rsidRPr="00F16689">
              <w:rPr>
                <w:color w:val="000000"/>
                <w:sz w:val="24"/>
                <w:szCs w:val="24"/>
              </w:rPr>
              <w:t>Шестаковский</w:t>
            </w:r>
            <w:r w:rsidR="00315A0D" w:rsidRPr="00F16689">
              <w:rPr>
                <w:color w:val="000000"/>
                <w:sz w:val="24"/>
                <w:szCs w:val="24"/>
              </w:rPr>
              <w:t xml:space="preserve"> сельсовет)</w:t>
            </w:r>
          </w:p>
        </w:tc>
        <w:tc>
          <w:tcPr>
            <w:tcW w:w="992" w:type="dxa"/>
            <w:shd w:val="clear" w:color="auto" w:fill="FFFFFF"/>
          </w:tcPr>
          <w:p w:rsidR="00315A0D" w:rsidRPr="00F16689" w:rsidRDefault="00315A0D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315A0D" w:rsidRPr="00F16689" w:rsidRDefault="005E58E7" w:rsidP="00AD2262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16689">
              <w:rPr>
                <w:bCs/>
                <w:color w:val="000000"/>
                <w:spacing w:val="-3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315A0D" w:rsidRPr="00F16689" w:rsidRDefault="002D127E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15A0D" w:rsidRPr="00F16689" w:rsidRDefault="00941141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315A0D" w:rsidRPr="00F16689" w:rsidRDefault="00E162D7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  <w:shd w:val="clear" w:color="auto" w:fill="FFFFFF"/>
          </w:tcPr>
          <w:p w:rsidR="00315A0D" w:rsidRPr="00F16689" w:rsidRDefault="0007768B" w:rsidP="004D487F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2D127E" w:rsidRPr="00F16689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7240A" w:rsidRPr="00F16689" w:rsidRDefault="0037240A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FFFFFF"/>
          </w:tcPr>
          <w:p w:rsidR="0037240A" w:rsidRPr="00F16689" w:rsidRDefault="0007768B" w:rsidP="00AD226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  <w:shd w:val="clear" w:color="auto" w:fill="FFFFFF"/>
              </w:rPr>
              <w:t>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992" w:type="dxa"/>
            <w:shd w:val="clear" w:color="auto" w:fill="FFFFFF"/>
          </w:tcPr>
          <w:p w:rsidR="0037240A" w:rsidRPr="00F16689" w:rsidRDefault="0037240A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37240A" w:rsidRPr="00F16689" w:rsidRDefault="005E58E7" w:rsidP="0086267C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16689">
              <w:rPr>
                <w:bCs/>
                <w:color w:val="000000"/>
                <w:spacing w:val="-3"/>
                <w:sz w:val="24"/>
                <w:szCs w:val="24"/>
              </w:rPr>
              <w:t xml:space="preserve">        100</w:t>
            </w:r>
          </w:p>
        </w:tc>
        <w:tc>
          <w:tcPr>
            <w:tcW w:w="851" w:type="dxa"/>
            <w:shd w:val="clear" w:color="auto" w:fill="FFFFFF"/>
          </w:tcPr>
          <w:p w:rsidR="0037240A" w:rsidRPr="00F16689" w:rsidRDefault="002D127E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7240A" w:rsidRPr="00F16689" w:rsidRDefault="00941141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37240A" w:rsidRPr="00F16689" w:rsidRDefault="00E162D7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  <w:shd w:val="clear" w:color="auto" w:fill="FFFFFF"/>
          </w:tcPr>
          <w:p w:rsidR="0037240A" w:rsidRPr="00F16689" w:rsidRDefault="0037240A" w:rsidP="0037240A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ab/>
            </w:r>
            <w:r w:rsidRPr="00F16689">
              <w:rPr>
                <w:bCs/>
                <w:color w:val="000000"/>
                <w:sz w:val="24"/>
                <w:szCs w:val="24"/>
              </w:rPr>
              <w:tab/>
            </w:r>
          </w:p>
          <w:p w:rsidR="0037240A" w:rsidRPr="00F16689" w:rsidRDefault="0037240A" w:rsidP="0037240A">
            <w:pPr>
              <w:rPr>
                <w:color w:val="000000"/>
                <w:sz w:val="24"/>
                <w:szCs w:val="24"/>
              </w:rPr>
            </w:pPr>
          </w:p>
        </w:tc>
      </w:tr>
      <w:tr w:rsidR="002D127E" w:rsidRPr="00F16689" w:rsidTr="0037240A">
        <w:trPr>
          <w:trHeight w:val="551"/>
        </w:trPr>
        <w:tc>
          <w:tcPr>
            <w:tcW w:w="671" w:type="dxa"/>
            <w:shd w:val="clear" w:color="auto" w:fill="FFFFFF"/>
          </w:tcPr>
          <w:p w:rsidR="00FC5964" w:rsidRPr="00F16689" w:rsidRDefault="0007768B" w:rsidP="00AD2262">
            <w:pPr>
              <w:shd w:val="clear" w:color="auto" w:fill="FFFFFF"/>
              <w:ind w:left="182"/>
              <w:rPr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>4</w:t>
            </w:r>
            <w:r w:rsidR="00FC5964" w:rsidRPr="00F16689">
              <w:rPr>
                <w:bCs/>
                <w:color w:val="000000"/>
                <w:sz w:val="24"/>
                <w:szCs w:val="24"/>
              </w:rPr>
              <w:t>.</w:t>
            </w:r>
          </w:p>
          <w:p w:rsidR="00FC5964" w:rsidRPr="00F16689" w:rsidRDefault="00FC5964" w:rsidP="00AD2262">
            <w:pPr>
              <w:shd w:val="clear" w:color="auto" w:fill="FFFFFF"/>
              <w:ind w:left="163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FC5964" w:rsidRPr="00F16689" w:rsidRDefault="0007768B" w:rsidP="00AD226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  <w:shd w:val="clear" w:color="auto" w:fill="FFFFFF"/>
              </w:rPr>
              <w:t>Степень информирования военно-обязанных граждан необходимыми сведениями по постановке на воинский учет граждан, обязанных состоять на воинском учете, и снятие с воинского учета граждан</w:t>
            </w:r>
            <w:r w:rsidRPr="00F16689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FC5964" w:rsidRPr="00F16689" w:rsidRDefault="0007768B" w:rsidP="00AD226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C5964" w:rsidRPr="00F16689" w:rsidRDefault="005E58E7" w:rsidP="008626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 xml:space="preserve">       100</w:t>
            </w:r>
          </w:p>
        </w:tc>
        <w:tc>
          <w:tcPr>
            <w:tcW w:w="851" w:type="dxa"/>
            <w:shd w:val="clear" w:color="auto" w:fill="FFFFFF"/>
          </w:tcPr>
          <w:p w:rsidR="00FC5964" w:rsidRPr="00F16689" w:rsidRDefault="002D127E" w:rsidP="00AD226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FC5964" w:rsidRPr="00F16689" w:rsidRDefault="00941141" w:rsidP="00AD226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FC5964" w:rsidRPr="00F16689" w:rsidRDefault="00E162D7" w:rsidP="00AD226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  <w:shd w:val="clear" w:color="auto" w:fill="FFFFFF"/>
          </w:tcPr>
          <w:p w:rsidR="00FC5964" w:rsidRPr="00F16689" w:rsidRDefault="0037240A" w:rsidP="0007768B">
            <w:pPr>
              <w:shd w:val="clear" w:color="auto" w:fill="FFFFFF"/>
              <w:tabs>
                <w:tab w:val="left" w:pos="255"/>
                <w:tab w:val="center" w:pos="1310"/>
              </w:tabs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ab/>
            </w:r>
          </w:p>
        </w:tc>
      </w:tr>
    </w:tbl>
    <w:p w:rsidR="00FC5964" w:rsidRPr="00827865" w:rsidRDefault="00FC5964" w:rsidP="00D63AB3">
      <w:pPr>
        <w:rPr>
          <w:color w:val="FF0000"/>
        </w:rPr>
        <w:sectPr w:rsidR="00FC5964" w:rsidRPr="00827865" w:rsidSect="00001EF8">
          <w:pgSz w:w="15840" w:h="12240" w:orient="landscape"/>
          <w:pgMar w:top="709" w:right="720" w:bottom="426" w:left="567" w:header="720" w:footer="720" w:gutter="0"/>
          <w:cols w:space="720"/>
        </w:sectPr>
      </w:pPr>
    </w:p>
    <w:p w:rsidR="00FC5964" w:rsidRPr="00827865" w:rsidRDefault="00FC5964" w:rsidP="00D63AB3">
      <w:pPr>
        <w:pStyle w:val="ConsPlusNormal"/>
        <w:widowControl/>
        <w:ind w:firstLine="0"/>
        <w:jc w:val="both"/>
        <w:rPr>
          <w:color w:val="FF0000"/>
        </w:rPr>
      </w:pPr>
    </w:p>
    <w:p w:rsidR="00FC5964" w:rsidRPr="00827865" w:rsidRDefault="00FC5964" w:rsidP="00D63AB3">
      <w:pPr>
        <w:shd w:val="clear" w:color="auto" w:fill="FFFFFF"/>
        <w:jc w:val="center"/>
        <w:rPr>
          <w:color w:val="FF0000"/>
          <w:sz w:val="24"/>
          <w:szCs w:val="24"/>
        </w:rPr>
      </w:pPr>
    </w:p>
    <w:sectPr w:rsidR="00FC5964" w:rsidRPr="00827865" w:rsidSect="00D63AB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1F2" w:rsidRDefault="002C21F2" w:rsidP="00780716">
      <w:r>
        <w:separator/>
      </w:r>
    </w:p>
  </w:endnote>
  <w:endnote w:type="continuationSeparator" w:id="1">
    <w:p w:rsidR="002C21F2" w:rsidRDefault="002C21F2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1F2" w:rsidRDefault="002C21F2" w:rsidP="00780716">
      <w:r>
        <w:separator/>
      </w:r>
    </w:p>
  </w:footnote>
  <w:footnote w:type="continuationSeparator" w:id="1">
    <w:p w:rsidR="002C21F2" w:rsidRDefault="002C21F2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6DE9"/>
    <w:rsid w:val="00027064"/>
    <w:rsid w:val="00040C79"/>
    <w:rsid w:val="00045BEA"/>
    <w:rsid w:val="00070B7B"/>
    <w:rsid w:val="000732B8"/>
    <w:rsid w:val="000743F1"/>
    <w:rsid w:val="0007768B"/>
    <w:rsid w:val="000823EB"/>
    <w:rsid w:val="0008264F"/>
    <w:rsid w:val="0008773E"/>
    <w:rsid w:val="00097B34"/>
    <w:rsid w:val="000A6212"/>
    <w:rsid w:val="000A7E63"/>
    <w:rsid w:val="000C2A26"/>
    <w:rsid w:val="000D2B54"/>
    <w:rsid w:val="000D68A8"/>
    <w:rsid w:val="000F190E"/>
    <w:rsid w:val="00105BC9"/>
    <w:rsid w:val="00106E48"/>
    <w:rsid w:val="001306D8"/>
    <w:rsid w:val="00147A65"/>
    <w:rsid w:val="001771E6"/>
    <w:rsid w:val="001955DC"/>
    <w:rsid w:val="001A3B5C"/>
    <w:rsid w:val="001A67DC"/>
    <w:rsid w:val="001B6103"/>
    <w:rsid w:val="001C1393"/>
    <w:rsid w:val="001C3B5A"/>
    <w:rsid w:val="001D7B8A"/>
    <w:rsid w:val="001E193E"/>
    <w:rsid w:val="001F59DB"/>
    <w:rsid w:val="002117A7"/>
    <w:rsid w:val="0021411F"/>
    <w:rsid w:val="00220614"/>
    <w:rsid w:val="00220785"/>
    <w:rsid w:val="00227394"/>
    <w:rsid w:val="0022746E"/>
    <w:rsid w:val="00230843"/>
    <w:rsid w:val="0023344B"/>
    <w:rsid w:val="00265FBF"/>
    <w:rsid w:val="002762F6"/>
    <w:rsid w:val="00291BC8"/>
    <w:rsid w:val="00292AC7"/>
    <w:rsid w:val="002B0BDF"/>
    <w:rsid w:val="002C21F2"/>
    <w:rsid w:val="002C279A"/>
    <w:rsid w:val="002D127E"/>
    <w:rsid w:val="002D44FB"/>
    <w:rsid w:val="002D50EC"/>
    <w:rsid w:val="002D6DF1"/>
    <w:rsid w:val="002E3561"/>
    <w:rsid w:val="002E5AF1"/>
    <w:rsid w:val="002E79FD"/>
    <w:rsid w:val="002F0F05"/>
    <w:rsid w:val="002F6687"/>
    <w:rsid w:val="00301C3E"/>
    <w:rsid w:val="00310A7C"/>
    <w:rsid w:val="00315A0D"/>
    <w:rsid w:val="00321C6B"/>
    <w:rsid w:val="00340785"/>
    <w:rsid w:val="00345FB5"/>
    <w:rsid w:val="00353611"/>
    <w:rsid w:val="0035743B"/>
    <w:rsid w:val="0037240A"/>
    <w:rsid w:val="00376891"/>
    <w:rsid w:val="003800B7"/>
    <w:rsid w:val="00394350"/>
    <w:rsid w:val="003A0539"/>
    <w:rsid w:val="003A190F"/>
    <w:rsid w:val="003A4A29"/>
    <w:rsid w:val="003B0E46"/>
    <w:rsid w:val="003B7CE1"/>
    <w:rsid w:val="003C3738"/>
    <w:rsid w:val="003D02AA"/>
    <w:rsid w:val="00407C30"/>
    <w:rsid w:val="00410CDC"/>
    <w:rsid w:val="0041306D"/>
    <w:rsid w:val="0041531E"/>
    <w:rsid w:val="004164B3"/>
    <w:rsid w:val="00416810"/>
    <w:rsid w:val="00424AF5"/>
    <w:rsid w:val="00431733"/>
    <w:rsid w:val="0043786B"/>
    <w:rsid w:val="004378C4"/>
    <w:rsid w:val="00440CC4"/>
    <w:rsid w:val="00440E00"/>
    <w:rsid w:val="00447DA2"/>
    <w:rsid w:val="00454C49"/>
    <w:rsid w:val="00462246"/>
    <w:rsid w:val="00497F05"/>
    <w:rsid w:val="004D33EC"/>
    <w:rsid w:val="004D487F"/>
    <w:rsid w:val="004E5641"/>
    <w:rsid w:val="004E78A0"/>
    <w:rsid w:val="004F79D5"/>
    <w:rsid w:val="00501B49"/>
    <w:rsid w:val="00512D46"/>
    <w:rsid w:val="00515C68"/>
    <w:rsid w:val="0052272D"/>
    <w:rsid w:val="00523430"/>
    <w:rsid w:val="005632BB"/>
    <w:rsid w:val="0057352D"/>
    <w:rsid w:val="00585802"/>
    <w:rsid w:val="00585EDF"/>
    <w:rsid w:val="00596906"/>
    <w:rsid w:val="005A0114"/>
    <w:rsid w:val="005A098B"/>
    <w:rsid w:val="005B1EB1"/>
    <w:rsid w:val="005B71C3"/>
    <w:rsid w:val="005D709E"/>
    <w:rsid w:val="005E359F"/>
    <w:rsid w:val="005E58E7"/>
    <w:rsid w:val="005E5BE0"/>
    <w:rsid w:val="006037A2"/>
    <w:rsid w:val="0060592D"/>
    <w:rsid w:val="006118C9"/>
    <w:rsid w:val="0061659B"/>
    <w:rsid w:val="00622C56"/>
    <w:rsid w:val="00623952"/>
    <w:rsid w:val="00626E2F"/>
    <w:rsid w:val="00632BC6"/>
    <w:rsid w:val="00662798"/>
    <w:rsid w:val="00676436"/>
    <w:rsid w:val="006B1BA1"/>
    <w:rsid w:val="006C5170"/>
    <w:rsid w:val="006C5B2B"/>
    <w:rsid w:val="006C6B07"/>
    <w:rsid w:val="006D7587"/>
    <w:rsid w:val="00702011"/>
    <w:rsid w:val="0074686A"/>
    <w:rsid w:val="00760E46"/>
    <w:rsid w:val="0076381C"/>
    <w:rsid w:val="00780716"/>
    <w:rsid w:val="00786F3C"/>
    <w:rsid w:val="007901F2"/>
    <w:rsid w:val="007B75FA"/>
    <w:rsid w:val="007F0536"/>
    <w:rsid w:val="008056E0"/>
    <w:rsid w:val="008124DC"/>
    <w:rsid w:val="0082184E"/>
    <w:rsid w:val="008231D6"/>
    <w:rsid w:val="00827865"/>
    <w:rsid w:val="00827E9E"/>
    <w:rsid w:val="008431C2"/>
    <w:rsid w:val="00853512"/>
    <w:rsid w:val="008563A4"/>
    <w:rsid w:val="0086267C"/>
    <w:rsid w:val="0088257E"/>
    <w:rsid w:val="008B6A5E"/>
    <w:rsid w:val="008B6AB3"/>
    <w:rsid w:val="008D2C40"/>
    <w:rsid w:val="008E517B"/>
    <w:rsid w:val="00900AF8"/>
    <w:rsid w:val="00941141"/>
    <w:rsid w:val="00951C55"/>
    <w:rsid w:val="009524EE"/>
    <w:rsid w:val="00962210"/>
    <w:rsid w:val="009664C2"/>
    <w:rsid w:val="00967B8A"/>
    <w:rsid w:val="00980B12"/>
    <w:rsid w:val="0098347E"/>
    <w:rsid w:val="00993C61"/>
    <w:rsid w:val="009C1972"/>
    <w:rsid w:val="009C43A9"/>
    <w:rsid w:val="009D1729"/>
    <w:rsid w:val="009D1CCC"/>
    <w:rsid w:val="009E5DB9"/>
    <w:rsid w:val="009E6F82"/>
    <w:rsid w:val="009F1FED"/>
    <w:rsid w:val="009F727A"/>
    <w:rsid w:val="00A0059B"/>
    <w:rsid w:val="00A01B10"/>
    <w:rsid w:val="00A02256"/>
    <w:rsid w:val="00A061F5"/>
    <w:rsid w:val="00A06EAB"/>
    <w:rsid w:val="00A15085"/>
    <w:rsid w:val="00A1689A"/>
    <w:rsid w:val="00A1743F"/>
    <w:rsid w:val="00A24DB8"/>
    <w:rsid w:val="00A26A04"/>
    <w:rsid w:val="00A2743C"/>
    <w:rsid w:val="00A37F55"/>
    <w:rsid w:val="00A521E9"/>
    <w:rsid w:val="00A637D3"/>
    <w:rsid w:val="00A73861"/>
    <w:rsid w:val="00A81AB3"/>
    <w:rsid w:val="00A87664"/>
    <w:rsid w:val="00AD2262"/>
    <w:rsid w:val="00B03584"/>
    <w:rsid w:val="00B134DA"/>
    <w:rsid w:val="00B2367D"/>
    <w:rsid w:val="00B47B63"/>
    <w:rsid w:val="00B72542"/>
    <w:rsid w:val="00B73D1A"/>
    <w:rsid w:val="00B817B0"/>
    <w:rsid w:val="00B82CDC"/>
    <w:rsid w:val="00B834D4"/>
    <w:rsid w:val="00B84086"/>
    <w:rsid w:val="00B900D5"/>
    <w:rsid w:val="00BC1CFD"/>
    <w:rsid w:val="00BC4821"/>
    <w:rsid w:val="00BD362B"/>
    <w:rsid w:val="00BD6FA5"/>
    <w:rsid w:val="00BF1E8A"/>
    <w:rsid w:val="00C366A3"/>
    <w:rsid w:val="00C54FE5"/>
    <w:rsid w:val="00C61999"/>
    <w:rsid w:val="00C96C25"/>
    <w:rsid w:val="00CA00C2"/>
    <w:rsid w:val="00CA3FCC"/>
    <w:rsid w:val="00CA7C89"/>
    <w:rsid w:val="00CB4F6A"/>
    <w:rsid w:val="00CB7E74"/>
    <w:rsid w:val="00CC35C1"/>
    <w:rsid w:val="00CC77DF"/>
    <w:rsid w:val="00CD0D2C"/>
    <w:rsid w:val="00CE6F4E"/>
    <w:rsid w:val="00D35E63"/>
    <w:rsid w:val="00D43512"/>
    <w:rsid w:val="00D5692A"/>
    <w:rsid w:val="00D63AB3"/>
    <w:rsid w:val="00D97D66"/>
    <w:rsid w:val="00DC2255"/>
    <w:rsid w:val="00DC2AFC"/>
    <w:rsid w:val="00DD752C"/>
    <w:rsid w:val="00DF0648"/>
    <w:rsid w:val="00E101C5"/>
    <w:rsid w:val="00E10C67"/>
    <w:rsid w:val="00E1106E"/>
    <w:rsid w:val="00E117B2"/>
    <w:rsid w:val="00E11E60"/>
    <w:rsid w:val="00E162D7"/>
    <w:rsid w:val="00E30F4A"/>
    <w:rsid w:val="00E31EBF"/>
    <w:rsid w:val="00E40AB9"/>
    <w:rsid w:val="00EF0E39"/>
    <w:rsid w:val="00EF34DB"/>
    <w:rsid w:val="00F16689"/>
    <w:rsid w:val="00F247C3"/>
    <w:rsid w:val="00F36914"/>
    <w:rsid w:val="00F75FAA"/>
    <w:rsid w:val="00F84538"/>
    <w:rsid w:val="00FC3AED"/>
    <w:rsid w:val="00FC5964"/>
    <w:rsid w:val="00FC7CFD"/>
    <w:rsid w:val="00FE0D65"/>
    <w:rsid w:val="00FE47D8"/>
    <w:rsid w:val="00FF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9" type="connector" idref="#_x0000_s1040"/>
        <o:r id="V:Rule10" type="connector" idref="#_x0000_s1039"/>
        <o:r id="V:Rule11" type="connector" idref="#_x0000_s1037"/>
        <o:r id="V:Rule12" type="connector" idref="#_x0000_s1043"/>
        <o:r id="V:Rule13" type="connector" idref="#_x0000_s1031"/>
        <o:r id="V:Rule14" type="connector" idref="#_x0000_s1030"/>
        <o:r id="V:Rule15" type="connector" idref="#_x0000_s1038"/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rsid w:val="004378C4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1F59D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1F59DB"/>
    <w:rPr>
      <w:rFonts w:eastAsia="Times New Roman"/>
      <w:sz w:val="16"/>
      <w:szCs w:val="16"/>
    </w:rPr>
  </w:style>
  <w:style w:type="paragraph" w:styleId="ad">
    <w:name w:val="Subtitle"/>
    <w:basedOn w:val="a"/>
    <w:link w:val="ae"/>
    <w:qFormat/>
    <w:locked/>
    <w:rsid w:val="001F59DB"/>
    <w:pPr>
      <w:jc w:val="both"/>
    </w:pPr>
    <w:rPr>
      <w:rFonts w:eastAsia="Calibri"/>
      <w:sz w:val="28"/>
      <w:szCs w:val="28"/>
    </w:rPr>
  </w:style>
  <w:style w:type="character" w:customStyle="1" w:styleId="ae">
    <w:name w:val="Подзаголовок Знак"/>
    <w:link w:val="ad"/>
    <w:rsid w:val="001F59DB"/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1F59DB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C7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EE7B-2254-45AE-A7FF-34F63845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</cp:lastModifiedBy>
  <cp:revision>2</cp:revision>
  <cp:lastPrinted>2022-12-30T05:52:00Z</cp:lastPrinted>
  <dcterms:created xsi:type="dcterms:W3CDTF">2022-12-30T05:53:00Z</dcterms:created>
  <dcterms:modified xsi:type="dcterms:W3CDTF">2022-12-30T05:53:00Z</dcterms:modified>
</cp:coreProperties>
</file>